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5B7B" w14:textId="77777777" w:rsidR="0029416F" w:rsidRDefault="0029416F" w:rsidP="0029416F">
      <w:pPr>
        <w:autoSpaceDN w:val="0"/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Hlk167279916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«БУРАТИНО» С. ВОСКРЕСЕНОВСКОЕ»</w:t>
      </w:r>
    </w:p>
    <w:tbl>
      <w:tblPr>
        <w:tblStyle w:val="ad"/>
        <w:tblpPr w:leftFromText="180" w:rightFromText="180" w:vertAnchor="text" w:horzAnchor="margin" w:tblpY="677"/>
        <w:tblOverlap w:val="never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4253"/>
      </w:tblGrid>
      <w:tr w:rsidR="0029416F" w14:paraId="7CAE7D7C" w14:textId="77777777">
        <w:trPr>
          <w:trHeight w:val="1701"/>
        </w:trPr>
        <w:tc>
          <w:tcPr>
            <w:tcW w:w="4644" w:type="dxa"/>
            <w:hideMark/>
          </w:tcPr>
          <w:bookmarkEnd w:id="0"/>
          <w:p w14:paraId="7B467A83" w14:textId="77777777" w:rsidR="0029416F" w:rsidRDefault="0029416F">
            <w:pPr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</w:t>
            </w:r>
          </w:p>
          <w:p w14:paraId="59D6E51B" w14:textId="77777777" w:rsidR="0029416F" w:rsidRDefault="0029416F">
            <w:pPr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заседании педагогического совета протокол № 1 от 22.08.2025г.</w:t>
            </w:r>
          </w:p>
        </w:tc>
        <w:tc>
          <w:tcPr>
            <w:tcW w:w="1134" w:type="dxa"/>
          </w:tcPr>
          <w:p w14:paraId="24201DD8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53" w:type="dxa"/>
            <w:hideMark/>
          </w:tcPr>
          <w:p w14:paraId="7F25A38F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УТВЕРЖДЕН</w:t>
            </w:r>
          </w:p>
          <w:p w14:paraId="620098B6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Приказом МБДОУ </w:t>
            </w:r>
          </w:p>
          <w:p w14:paraId="4BEF7062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«ДЕТСКИЙ САД «БУРАТИНО» </w:t>
            </w:r>
          </w:p>
          <w:p w14:paraId="3BB73984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С. ВОСКРЕСЕНОВСКОЕ»</w:t>
            </w:r>
          </w:p>
          <w:p w14:paraId="7F265597" w14:textId="77777777" w:rsidR="0029416F" w:rsidRDefault="0029416F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от 22.08.2025г.</w:t>
            </w:r>
          </w:p>
        </w:tc>
      </w:tr>
    </w:tbl>
    <w:p w14:paraId="4D10F329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4D4224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EF152E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0C3EBC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CF6E89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D07F78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B7089E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D27023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24C749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FDE376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BD239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48CC2ED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1EDF5C" w14:textId="77777777" w:rsidR="0029416F" w:rsidRDefault="0029416F" w:rsidP="0029416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14:paraId="466B770E" w14:textId="77777777" w:rsidR="0029416F" w:rsidRDefault="0029416F" w:rsidP="0029416F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ОСНОВНОЙ ОБЩЕОБРАЗОВАТЕЛЬНОЙ ПРОГРАММЕ</w:t>
      </w:r>
    </w:p>
    <w:p w14:paraId="23C33B7D" w14:textId="77777777" w:rsidR="0029416F" w:rsidRDefault="0029416F" w:rsidP="0029416F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 «ОТ РОЖДЕНИЯ ДО ШКОЛЫ»</w:t>
      </w:r>
    </w:p>
    <w:p w14:paraId="13CDF75D" w14:textId="77777777" w:rsidR="0029416F" w:rsidRDefault="0029416F" w:rsidP="0029416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РЕДАКЦИЕЙ Н.Е. ВЕРАКСЫ, Т.С.КОМАРОВОЙ, М.А.ВАСИЛЬЕВОЙ</w:t>
      </w:r>
    </w:p>
    <w:p w14:paraId="5F97732A" w14:textId="77777777" w:rsidR="0029416F" w:rsidRDefault="0029416F" w:rsidP="0029416F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«БУРАТИНО» С. «ВОСКРЕСЕНОВСКОЕ»</w:t>
      </w:r>
    </w:p>
    <w:p w14:paraId="5029FDEE" w14:textId="77777777" w:rsidR="0029416F" w:rsidRDefault="0029416F" w:rsidP="0029416F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2025-2026 УЧЕБНЫЙ ГОД</w:t>
      </w:r>
    </w:p>
    <w:p w14:paraId="75FF6DF9" w14:textId="77777777" w:rsidR="0029416F" w:rsidRDefault="0029416F" w:rsidP="0029416F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14:paraId="632AD37B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FFF06B" w14:textId="77777777" w:rsidR="0029416F" w:rsidRDefault="0029416F" w:rsidP="00294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B737CE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E481EC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591B66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7CC863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203782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FE6340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324CBD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B6DB3C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0547D7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A1E20A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6978CA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4BD173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AEEA31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5B233B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636893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AF9696" w14:textId="77777777" w:rsidR="0029416F" w:rsidRDefault="0029416F" w:rsidP="002941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30C165" w14:textId="77777777" w:rsidR="0029416F" w:rsidRDefault="0029416F" w:rsidP="0029416F">
      <w:pPr>
        <w:tabs>
          <w:tab w:val="left" w:pos="3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7835C7" w14:textId="77777777" w:rsidR="0029416F" w:rsidRDefault="0029416F" w:rsidP="0029416F">
      <w:pPr>
        <w:tabs>
          <w:tab w:val="left" w:pos="3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с.Воскресеновское-2025г.</w:t>
      </w:r>
    </w:p>
    <w:p w14:paraId="22B3F753" w14:textId="77777777" w:rsidR="0029416F" w:rsidRDefault="0029416F" w:rsidP="0029416F">
      <w:pPr>
        <w:tabs>
          <w:tab w:val="left" w:pos="3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23F16F" w14:textId="77777777" w:rsidR="0029416F" w:rsidRDefault="0029416F" w:rsidP="002941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bdr w:val="none" w:sz="0" w:space="0" w:color="auto" w:frame="1"/>
          <w:lang w:eastAsia="ru-RU"/>
        </w:rPr>
        <w:lastRenderedPageBreak/>
        <w:t>ПОЯСНИТЕЛЬНАЯ ЗАПИСКА К УЧЕБНОМУ ПЛАНУ</w:t>
      </w:r>
    </w:p>
    <w:p w14:paraId="16F217B4" w14:textId="77777777" w:rsidR="0029416F" w:rsidRDefault="0029416F" w:rsidP="002941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bdr w:val="none" w:sz="0" w:space="0" w:color="auto" w:frame="1"/>
          <w:lang w:eastAsia="ru-RU"/>
        </w:rPr>
        <w:t>2025-2026 учебный год.</w:t>
      </w:r>
    </w:p>
    <w:p w14:paraId="608408EA" w14:textId="77777777" w:rsidR="0029416F" w:rsidRDefault="0029416F" w:rsidP="0029416F">
      <w:pPr>
        <w:pStyle w:val="ac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456DF83" w14:textId="77777777" w:rsidR="0029416F" w:rsidRDefault="0029416F" w:rsidP="0029416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Учебный план МБДОУ «ДЕТСКИЙ САД «БУРАТИНО» С.ВОСКРЕСЕНОВСКОЕ» на 2025–2026 учебный год разработан в                      соответствии с:</w:t>
      </w:r>
    </w:p>
    <w:p w14:paraId="53C96AA6" w14:textId="77777777" w:rsidR="0029416F" w:rsidRDefault="0029416F" w:rsidP="0029416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14:paraId="710D35C6" w14:textId="77777777" w:rsidR="0029416F" w:rsidRDefault="0029416F" w:rsidP="0029416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образования»;</w:t>
      </w:r>
    </w:p>
    <w:p w14:paraId="22D4D41C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Т.С. Комаровой, М.А. Васильевой. 3-е издание, исправленное и дополненное.</w:t>
      </w:r>
    </w:p>
    <w:p w14:paraId="59D9EE4B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18978EF6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14:paraId="0954336F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14:paraId="7E45E869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Учебный план МБДОУ разработан на основе:</w:t>
      </w:r>
    </w:p>
    <w:p w14:paraId="5AF20219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Примерной общеобразовательной программы дошкольного образования «От рождения до школы» под редакцией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14:paraId="11475FF6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Парциальных программ:                                                                                                                                                         </w:t>
      </w:r>
    </w:p>
    <w:p w14:paraId="7A3922E6" w14:textId="77777777" w:rsidR="0029416F" w:rsidRDefault="0029416F" w:rsidP="00294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Ушакова О.С. «Программа развития речи детей дошкольного возраста в детском саду»;</w:t>
      </w:r>
    </w:p>
    <w:p w14:paraId="7CFCDD25" w14:textId="77777777" w:rsidR="0029416F" w:rsidRDefault="0029416F" w:rsidP="00294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Л.И. Физкультурные занятия в детском саду. </w:t>
      </w:r>
    </w:p>
    <w:p w14:paraId="0BBCBD92" w14:textId="77777777" w:rsidR="0029416F" w:rsidRDefault="0029416F" w:rsidP="00294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Л.И. Оздоровительная гимнастика для детей дошкольного возраста;</w:t>
      </w:r>
    </w:p>
    <w:p w14:paraId="62C13785" w14:textId="77777777" w:rsidR="0029416F" w:rsidRDefault="0029416F" w:rsidP="00294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Авдеева Н.Н. Князева О.Л.,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Р.Б. «Безопасность»;</w:t>
      </w:r>
    </w:p>
    <w:p w14:paraId="297BCCF9" w14:textId="77777777" w:rsidR="0029416F" w:rsidRDefault="0029416F" w:rsidP="0029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Масаева З.В. Программа курса «Мой край родной»/ Развивающая программа для дошкольников от 3 до 7 лет. Махачкала: АЛЕФ (ИП Овчинников М.А.), 2014. – 40 с.;</w:t>
      </w:r>
    </w:p>
    <w:p w14:paraId="0D733644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0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         Учебный план является нормативным актом, устанавливающим перечень образовательных областей и объём учебного времени, отводимого на проведение организованной образовательной деятельности</w:t>
      </w:r>
    </w:p>
    <w:p w14:paraId="17F57EF6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 начинается с 1 сентября и заканчивается 31 мая. Детский сад работает в режиме пятидневной рабочей недели.</w:t>
      </w:r>
    </w:p>
    <w:p w14:paraId="401455F2" w14:textId="77777777" w:rsidR="0029416F" w:rsidRDefault="0029416F" w:rsidP="0029416F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В 2025-2026 г. в МБДОУ «ДЕТСКИЙ САД «БУРАТИНО» С.ВОСКРЕСЕНОВСКОЕ» функционирует 2 общеобразовательные разновозрастные группы:</w:t>
      </w:r>
    </w:p>
    <w:p w14:paraId="6731EFB1" w14:textId="77777777" w:rsidR="0029416F" w:rsidRDefault="0029416F" w:rsidP="0029416F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Младшая «Смешарики» (1,5-4 года) </w:t>
      </w:r>
    </w:p>
    <w:p w14:paraId="01C53DC9" w14:textId="77777777" w:rsidR="0029416F" w:rsidRDefault="0029416F" w:rsidP="0029416F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Старшая группа «Непоседы» (4-6 лет)</w:t>
      </w:r>
    </w:p>
    <w:p w14:paraId="06DFEB64" w14:textId="77777777" w:rsidR="0029416F" w:rsidRDefault="0029416F" w:rsidP="0029416F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56049D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рождения до школы» под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редакцией  Н.Е.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Т.С. Комаровой,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план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14:paraId="19FBEF18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14:paraId="71101DC5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                                                                                                                                                 </w:t>
      </w:r>
    </w:p>
    <w:p w14:paraId="1252F54C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В инвариантную часть плана включены пять направлений, обеспечивающих физическое, познавательное, художественно-эстетическое, социально-коммуникативное и речевое развитие детей.</w:t>
      </w:r>
      <w:r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14:paraId="13991949" w14:textId="77777777" w:rsidR="0029416F" w:rsidRDefault="0029416F" w:rsidP="0029416F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деятельности, и отражены в календарном планировании.</w:t>
      </w:r>
    </w:p>
    <w:p w14:paraId="736BD398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составлении учебного плана учитывались следующие 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bdr w:val="none" w:sz="0" w:space="0" w:color="auto" w:frame="1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AA15267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 развивающего образования, целью которого является развитие ребенка;</w:t>
      </w:r>
    </w:p>
    <w:p w14:paraId="69E2E759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 научной обоснованности и практической применимости;</w:t>
      </w:r>
    </w:p>
    <w:p w14:paraId="40D2286F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 соответствия критериям полноты, необходимости и достаточности;</w:t>
      </w:r>
    </w:p>
    <w:p w14:paraId="596601C4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395E9512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7C899759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комплексно-тематический принцип построения образовательного процесса;</w:t>
      </w:r>
    </w:p>
    <w:p w14:paraId="458019EF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5E6FAF2D" w14:textId="77777777" w:rsidR="0029416F" w:rsidRDefault="0029416F" w:rsidP="0029416F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14:paraId="7DA04AE1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и продолжительность непрерывной организованной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14:paraId="09658B68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непрерывной организованной образовательной деятельности:</w:t>
      </w:r>
    </w:p>
    <w:p w14:paraId="17A1DD64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для детей от 2 до 3 лет – не более 10 минут;</w:t>
      </w:r>
    </w:p>
    <w:p w14:paraId="37B6F92E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для детей от 3 до 4 лет – не более 15 минут;</w:t>
      </w:r>
    </w:p>
    <w:p w14:paraId="018227DE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для детей от 4 до 5 лет – не более 20 минут;</w:t>
      </w:r>
    </w:p>
    <w:p w14:paraId="79400E11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для детей от 5 до 6 лет – не более 25 минут.</w:t>
      </w:r>
    </w:p>
    <w:p w14:paraId="296898A4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Максимально допустимый объём образовательной нагрузки в первой половине дня:</w:t>
      </w:r>
    </w:p>
    <w:p w14:paraId="2CB49156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  в младшей и средней группах не превышает 20 и 40 минут соответственно;</w:t>
      </w:r>
    </w:p>
    <w:p w14:paraId="26386E34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   в старших группах – 45 минут.</w:t>
      </w:r>
    </w:p>
    <w:p w14:paraId="5DE89230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14:paraId="3E3D1859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Перерывы между периодами организованной образовательной деятельности – не менее 10 минут.</w:t>
      </w:r>
    </w:p>
    <w:p w14:paraId="48DBF12A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14:paraId="38BFA223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  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2ABBF64D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Организация жизнедеятельности МБДОУ предусматривает как организованные педагогами совместно с детьми (ООД, развлечения) формы детской деятельности, так и самостоятельную деятельность детей. Режим дня и сетка организованной образовательной деятельности соответствуют виду и направлению МБДОУ.</w:t>
      </w:r>
    </w:p>
    <w:p w14:paraId="07E4BCCC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реализуется по пяти образовательным областям, обеспечивающим развитие личности, мотивации и способностей детей в различных видах деятельности:                                         </w:t>
      </w:r>
    </w:p>
    <w:p w14:paraId="6D2B82E6" w14:textId="77777777" w:rsidR="0029416F" w:rsidRDefault="0029416F" w:rsidP="002941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I. Познавательное развитие:</w:t>
      </w:r>
    </w:p>
    <w:p w14:paraId="39499283" w14:textId="77777777" w:rsidR="0029416F" w:rsidRDefault="0029416F" w:rsidP="0029416F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                                                                                  </w:t>
      </w:r>
    </w:p>
    <w:p w14:paraId="5686873A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II. Речевое развитие:</w:t>
      </w:r>
    </w:p>
    <w:p w14:paraId="01FE9B88" w14:textId="77777777" w:rsidR="0029416F" w:rsidRDefault="0029416F" w:rsidP="0029416F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коммуникация (развитие речи, подготовка к обучению грамоте), приобщение к чтению художественной литературы.</w:t>
      </w:r>
    </w:p>
    <w:p w14:paraId="1FA1739F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III. Социально-коммуникативное развитие:</w:t>
      </w:r>
    </w:p>
    <w:p w14:paraId="0FDD4B9F" w14:textId="77777777" w:rsidR="0029416F" w:rsidRDefault="0029416F" w:rsidP="0029416F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социализация, нравственное, трудовое воспитание, формирование основ безопасности.</w:t>
      </w:r>
    </w:p>
    <w:p w14:paraId="37AAC75D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IV. Художественно –эстетическое развитие:</w:t>
      </w:r>
    </w:p>
    <w:p w14:paraId="2DAF01E5" w14:textId="77777777" w:rsidR="0029416F" w:rsidRDefault="0029416F" w:rsidP="0029416F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14:paraId="2DE87021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V. Физическое развитие:</w:t>
      </w:r>
    </w:p>
    <w:p w14:paraId="492275D5" w14:textId="77777777" w:rsidR="0029416F" w:rsidRDefault="0029416F" w:rsidP="0029416F">
      <w:pPr>
        <w:numPr>
          <w:ilvl w:val="0"/>
          <w:numId w:val="6"/>
        </w:num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формирование начальных представлений о здоровом образе жизни,       </w:t>
      </w:r>
    </w:p>
    <w:p w14:paraId="4A0F5009" w14:textId="77777777" w:rsidR="0029416F" w:rsidRDefault="0029416F" w:rsidP="0029416F">
      <w:pPr>
        <w:numPr>
          <w:ilvl w:val="0"/>
          <w:numId w:val="6"/>
        </w:num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физическая культура. </w:t>
      </w:r>
    </w:p>
    <w:p w14:paraId="487E3313" w14:textId="77777777" w:rsidR="0029416F" w:rsidRDefault="0029416F" w:rsidP="0029416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На основе плана составлено расписание организованной образовательной               </w:t>
      </w:r>
    </w:p>
    <w:p w14:paraId="2C7A3685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деятельности, что способствует регуляции нагрузки, оптимальному     </w:t>
      </w:r>
    </w:p>
    <w:p w14:paraId="678A6541" w14:textId="77777777" w:rsidR="0029416F" w:rsidRDefault="0029416F" w:rsidP="002941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чередованию различных видов деятельности, предупреждению утомляемости.</w:t>
      </w:r>
    </w:p>
    <w:p w14:paraId="435B5FC1" w14:textId="77777777" w:rsidR="0029416F" w:rsidRDefault="0029416F" w:rsidP="0029416F">
      <w:pPr>
        <w:shd w:val="clear" w:color="auto" w:fill="FFFFFF"/>
        <w:spacing w:after="0" w:line="256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части, формируемой участниками 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отношений, представлены выбранные 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 культурных практиках (далее - парциальные образовательные программы), методики, формы организации образовательной работы.</w:t>
      </w:r>
    </w:p>
    <w:p w14:paraId="23755398" w14:textId="77777777" w:rsidR="0029416F" w:rsidRDefault="0029416F" w:rsidP="0029416F">
      <w:pPr>
        <w:shd w:val="clear" w:color="auto" w:fill="FFFFFF"/>
        <w:spacing w:after="0" w:line="256" w:lineRule="auto"/>
        <w:ind w:right="5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Данная часть учебного плана учитывает образовательные потребности, интересы и мотивы детей, членов их семей и педагогов и ориентирована на: выбор тех парциальных образовательных программ и форм организации работы с детьми, которые в наибольшей степени соответствуют потребностям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и интересам детей, а также возможностям педагогического коллектива.</w:t>
      </w:r>
    </w:p>
    <w:p w14:paraId="6714B7F2" w14:textId="77777777" w:rsidR="0029416F" w:rsidRDefault="0029416F" w:rsidP="0029416F">
      <w:pPr>
        <w:pStyle w:val="ac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образовательном процессе предусмотрена интеграция образовательных областей в процессе непрерывной организованной образовательной деятельности, и совместной деятельности взрослого и ребенка, что дает возможность снизить учебную нагрузку, и позволяет осуществлять дифференцированный подход к детям, индивидуальную работу.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0E1B4EE" w14:textId="77777777" w:rsidR="0029416F" w:rsidRDefault="0029416F" w:rsidP="002941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Часть учебного плана, формируемая участниками образовательных, обеспечивает региональный компонент 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З.В.Масаевой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регионального компонента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интегрирована во все образовательные области и осуществляется в течение года   на основе перспективных планов.</w:t>
      </w:r>
    </w:p>
    <w:p w14:paraId="0DE6C529" w14:textId="77777777" w:rsidR="0029416F" w:rsidRDefault="0029416F" w:rsidP="0029416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учебные занятия не проводятся. В это время увеличивается     </w:t>
      </w:r>
    </w:p>
    <w:p w14:paraId="6926804C" w14:textId="77777777" w:rsidR="0029416F" w:rsidRDefault="0029416F" w:rsidP="0029416F">
      <w:pPr>
        <w:pStyle w:val="ac"/>
        <w:tabs>
          <w:tab w:val="left" w:pos="0"/>
          <w:tab w:val="left" w:pos="142"/>
          <w:tab w:val="left" w:pos="709"/>
          <w:tab w:val="left" w:pos="1276"/>
          <w:tab w:val="left" w:pos="1560"/>
        </w:tabs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прогулок, а также проводятся спортивные и подвижные     </w:t>
      </w:r>
    </w:p>
    <w:p w14:paraId="0514CB9D" w14:textId="77777777" w:rsidR="0029416F" w:rsidRDefault="0029416F" w:rsidP="0029416F">
      <w:pPr>
        <w:pStyle w:val="ac"/>
        <w:tabs>
          <w:tab w:val="left" w:pos="0"/>
          <w:tab w:val="left" w:pos="142"/>
          <w:tab w:val="left" w:pos="709"/>
          <w:tab w:val="left" w:pos="1276"/>
          <w:tab w:val="left" w:pos="1560"/>
        </w:tabs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спортивные праздники, экскурсии, занятия музыкально – эстетического     </w:t>
      </w:r>
    </w:p>
    <w:p w14:paraId="09D3FE03" w14:textId="77777777" w:rsidR="0029416F" w:rsidRDefault="0029416F" w:rsidP="0029416F">
      <w:pPr>
        <w:pStyle w:val="ac"/>
        <w:tabs>
          <w:tab w:val="left" w:pos="0"/>
          <w:tab w:val="left" w:pos="142"/>
          <w:tab w:val="left" w:pos="709"/>
          <w:tab w:val="left" w:pos="1276"/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цикла и др.</w:t>
      </w:r>
    </w:p>
    <w:p w14:paraId="24C46081" w14:textId="77777777" w:rsidR="0029416F" w:rsidRDefault="0029416F" w:rsidP="0029416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6FD2C" w14:textId="77777777" w:rsidR="0029416F" w:rsidRDefault="0029416F" w:rsidP="0029416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F53" w14:textId="77777777" w:rsidR="0029416F" w:rsidRDefault="0029416F" w:rsidP="0029416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931CA" w14:textId="77777777" w:rsidR="0029416F" w:rsidRDefault="0029416F" w:rsidP="0029416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7D5AA" w14:textId="77777777" w:rsidR="0029416F" w:rsidRDefault="0029416F" w:rsidP="0029416F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DF4F" w14:textId="77777777" w:rsidR="0029416F" w:rsidRDefault="0029416F" w:rsidP="0029416F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F999C" w14:textId="77777777" w:rsidR="0029416F" w:rsidRDefault="0029416F" w:rsidP="0029416F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УЧЕБНЫЙ ПЛАН</w:t>
      </w:r>
    </w:p>
    <w:p w14:paraId="4834F38D" w14:textId="77777777" w:rsidR="0029416F" w:rsidRDefault="0029416F" w:rsidP="0029416F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МБДОУ «ДЕТСКИЙ САД «БУРАТИНО» С.ВОСКРЕСЕНОВСКОЕ»</w:t>
      </w:r>
    </w:p>
    <w:p w14:paraId="3270480F" w14:textId="77777777" w:rsidR="0029416F" w:rsidRDefault="0029416F" w:rsidP="0029416F">
      <w:pPr>
        <w:spacing w:after="0" w:line="25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уч.год</w:t>
      </w:r>
      <w:proofErr w:type="spellEnd"/>
      <w:proofErr w:type="gramEnd"/>
    </w:p>
    <w:p w14:paraId="18892724" w14:textId="77777777" w:rsidR="0029416F" w:rsidRDefault="0029416F" w:rsidP="0029416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tbl>
      <w:tblPr>
        <w:tblpPr w:leftFromText="180" w:rightFromText="180" w:bottomFromText="160" w:vertAnchor="text" w:horzAnchor="margin" w:tblpY="53"/>
        <w:tblOverlap w:val="never"/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882"/>
        <w:gridCol w:w="1244"/>
        <w:gridCol w:w="1134"/>
        <w:gridCol w:w="1134"/>
        <w:gridCol w:w="1134"/>
        <w:gridCol w:w="1700"/>
      </w:tblGrid>
      <w:tr w:rsidR="0029416F" w14:paraId="04EF63E5" w14:textId="77777777">
        <w:trPr>
          <w:trHeight w:hRule="exact" w:val="86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AF52B0" w14:textId="77777777" w:rsidR="0029416F" w:rsidRDefault="0029416F">
            <w:pPr>
              <w:widowControl w:val="0"/>
              <w:spacing w:after="0" w:line="24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| </w:t>
            </w:r>
          </w:p>
          <w:p w14:paraId="41041622" w14:textId="77777777" w:rsidR="0029416F" w:rsidRDefault="0029416F">
            <w:pPr>
              <w:widowControl w:val="0"/>
              <w:spacing w:after="0" w:line="24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Вид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D1FB47" w14:textId="77777777" w:rsidR="0029416F" w:rsidRDefault="0029416F">
            <w:pPr>
              <w:widowControl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Младшая</w:t>
            </w:r>
          </w:p>
          <w:p w14:paraId="16A1C656" w14:textId="77777777" w:rsidR="0029416F" w:rsidRDefault="0029416F">
            <w:pPr>
              <w:widowControl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группа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42882A" w14:textId="77777777" w:rsidR="0029416F" w:rsidRDefault="0029416F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2E6E9291" w14:textId="77777777" w:rsidR="0029416F" w:rsidRDefault="0029416F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Средняя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F9A050" w14:textId="77777777" w:rsidR="0029416F" w:rsidRDefault="0029416F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D87FC86" w14:textId="77777777" w:rsidR="0029416F" w:rsidRDefault="0029416F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Старшая группа</w:t>
            </w:r>
          </w:p>
        </w:tc>
      </w:tr>
      <w:tr w:rsidR="0029416F" w14:paraId="1CF31AAF" w14:textId="77777777">
        <w:trPr>
          <w:trHeight w:hRule="exact" w:val="56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D7F90B" w14:textId="77777777" w:rsidR="0029416F" w:rsidRDefault="002941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7A0551" w14:textId="77777777" w:rsidR="0029416F" w:rsidRDefault="0029416F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Кол-во</w:t>
            </w:r>
          </w:p>
          <w:p w14:paraId="5A2AEB09" w14:textId="77777777" w:rsidR="0029416F" w:rsidRDefault="0029416F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87A6C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166A26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Кол-во часов</w:t>
            </w:r>
          </w:p>
        </w:tc>
      </w:tr>
      <w:tr w:rsidR="0029416F" w14:paraId="3D5BBE73" w14:textId="77777777">
        <w:trPr>
          <w:trHeight w:hRule="exact" w:val="28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536E1D" w14:textId="77777777" w:rsidR="0029416F" w:rsidRDefault="002941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B40D66" w14:textId="77777777" w:rsidR="0029416F" w:rsidRDefault="0029416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неделя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72EB1C" w14:textId="77777777" w:rsidR="0029416F" w:rsidRDefault="0029416F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B2379D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0C3C7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791F3D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B037DD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ru-RU"/>
                <w14:ligatures w14:val="standardContextual"/>
              </w:rPr>
              <w:t>год</w:t>
            </w:r>
          </w:p>
        </w:tc>
      </w:tr>
      <w:tr w:rsidR="0029416F" w14:paraId="23C17B24" w14:textId="77777777">
        <w:trPr>
          <w:trHeight w:hRule="exact" w:val="7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A61F38" w14:textId="77777777" w:rsidR="0029416F" w:rsidRDefault="0029416F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Физическое</w:t>
            </w:r>
          </w:p>
          <w:p w14:paraId="17085EDE" w14:textId="77777777" w:rsidR="0029416F" w:rsidRDefault="0029416F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Развитие</w:t>
            </w:r>
          </w:p>
          <w:p w14:paraId="372C34FA" w14:textId="77777777" w:rsidR="0029416F" w:rsidRDefault="0029416F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F93BD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579FCA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E601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25185E5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E90F1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1F4E87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78B94" w14:textId="77777777" w:rsidR="0029416F" w:rsidRDefault="0029416F">
            <w:pPr>
              <w:widowControl w:val="0"/>
              <w:spacing w:after="0" w:line="240" w:lineRule="exact"/>
              <w:ind w:right="38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A027EE3" w14:textId="77777777" w:rsidR="0029416F" w:rsidRDefault="0029416F">
            <w:pPr>
              <w:widowControl w:val="0"/>
              <w:spacing w:after="0" w:line="240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A74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558110D5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6FAFB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7EB5E93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111</w:t>
            </w:r>
          </w:p>
        </w:tc>
      </w:tr>
      <w:tr w:rsidR="0029416F" w14:paraId="710AE48D" w14:textId="77777777">
        <w:trPr>
          <w:trHeight w:hRule="exact" w:val="4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9DCD8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Музыка</w:t>
            </w:r>
          </w:p>
          <w:p w14:paraId="50E359E9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FD289F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0C2198" w14:textId="77777777" w:rsidR="0029416F" w:rsidRDefault="0029416F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71A92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72E3F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A0F179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5C67E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</w:tc>
      </w:tr>
      <w:tr w:rsidR="0029416F" w14:paraId="343C1676" w14:textId="77777777">
        <w:trPr>
          <w:trHeight w:hRule="exact" w:val="1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EEFB0B" w14:textId="77777777" w:rsidR="0029416F" w:rsidRDefault="0029416F">
            <w:pPr>
              <w:widowControl w:val="0"/>
              <w:spacing w:after="0" w:line="240" w:lineRule="exact"/>
              <w:ind w:right="32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Познавательное развитие (ФЭМП и конструктивно-модельная деятельность)</w:t>
            </w:r>
          </w:p>
          <w:p w14:paraId="7021BEB8" w14:textId="77777777" w:rsidR="0029416F" w:rsidRDefault="0029416F">
            <w:pPr>
              <w:widowControl w:val="0"/>
              <w:spacing w:after="0" w:line="24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599E7DFF" w14:textId="77777777" w:rsidR="0029416F" w:rsidRDefault="0029416F">
            <w:pPr>
              <w:widowControl w:val="0"/>
              <w:spacing w:after="0" w:line="240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05481D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070082" w14:textId="77777777" w:rsidR="0029416F" w:rsidRDefault="0029416F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AB536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AC01B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C9CAA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6F487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</w:tc>
      </w:tr>
      <w:tr w:rsidR="0029416F" w14:paraId="340726B5" w14:textId="77777777">
        <w:trPr>
          <w:trHeight w:hRule="exact" w:val="55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671CE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  <w:t xml:space="preserve">    Развитие речи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8A38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658A7F" w14:textId="77777777" w:rsidR="0029416F" w:rsidRDefault="0029416F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7EEAF3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084AB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616AE" w14:textId="77777777" w:rsidR="0029416F" w:rsidRDefault="0029416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0FBC3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</w:tc>
      </w:tr>
      <w:tr w:rsidR="0029416F" w14:paraId="1E59739C" w14:textId="77777777">
        <w:trPr>
          <w:trHeight w:hRule="exact" w:val="15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64B071" w14:textId="77777777" w:rsidR="0029416F" w:rsidRDefault="0029416F">
            <w:pPr>
              <w:widowControl w:val="0"/>
              <w:spacing w:after="0" w:line="276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Познавательное,</w:t>
            </w:r>
          </w:p>
          <w:p w14:paraId="5ED1ABDA" w14:textId="77777777" w:rsidR="0029416F" w:rsidRDefault="0029416F">
            <w:pPr>
              <w:widowControl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softHyphen/>
            </w:r>
          </w:p>
          <w:p w14:paraId="2CBAAB01" w14:textId="77777777" w:rsidR="0029416F" w:rsidRDefault="0029416F">
            <w:pPr>
              <w:widowControl w:val="0"/>
              <w:spacing w:after="0" w:line="276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коммуникативное</w:t>
            </w:r>
          </w:p>
          <w:p w14:paraId="103F12EB" w14:textId="77777777" w:rsidR="0029416F" w:rsidRDefault="0029416F">
            <w:pPr>
              <w:widowControl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развитие.</w:t>
            </w:r>
          </w:p>
          <w:p w14:paraId="5EC574C5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(Окружающий мир)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D9AA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2165E" w14:textId="77777777" w:rsidR="0029416F" w:rsidRDefault="0029416F">
            <w:pPr>
              <w:widowControl w:val="0"/>
              <w:spacing w:after="0" w:line="240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0BBA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B2B7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0521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95974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34</w:t>
            </w:r>
          </w:p>
        </w:tc>
      </w:tr>
      <w:tr w:rsidR="0029416F" w14:paraId="5AF3C87F" w14:textId="77777777">
        <w:trPr>
          <w:trHeight w:val="16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8B4F18D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softHyphen/>
              <w:t>-</w:t>
            </w:r>
          </w:p>
          <w:p w14:paraId="00A38BD0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эстетическое</w:t>
            </w:r>
          </w:p>
          <w:p w14:paraId="1D375905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   развитие:</w:t>
            </w:r>
          </w:p>
          <w:p w14:paraId="6F5EDFF8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 -рисование                      </w:t>
            </w:r>
          </w:p>
          <w:p w14:paraId="25C3198E" w14:textId="77777777" w:rsidR="0029416F" w:rsidRDefault="0029416F">
            <w:pPr>
              <w:widowControl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B82065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5ABFAB4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061B259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5A7E581D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3C074234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  <w:t>1</w:t>
            </w:r>
          </w:p>
          <w:p w14:paraId="7D838D6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3AD53B7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2157B00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08EE49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DAA3605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45E72CF1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50B3EC3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2179216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</w:t>
            </w:r>
          </w:p>
          <w:p w14:paraId="3F03C4E3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A5091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6C5A7BE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50A19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E52FE55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F3E7B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780DDD8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7F45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FDA5901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6953429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74FED69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74</w:t>
            </w:r>
          </w:p>
          <w:p w14:paraId="6F7B6CE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6D0E5C31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</w:tc>
      </w:tr>
      <w:tr w:rsidR="0029416F" w14:paraId="6C0C819E" w14:textId="77777777">
        <w:trPr>
          <w:trHeight w:val="5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5FA459" w14:textId="77777777" w:rsidR="0029416F" w:rsidRDefault="0029416F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-лепка </w:t>
            </w:r>
          </w:p>
          <w:p w14:paraId="5130DFF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0D0DAD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1ED284D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  <w:t>1/0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3FABB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5EAA4884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ACD80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2E869D9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31737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79284B16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D592B1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316941FB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4FE1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7663C1B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19</w:t>
            </w:r>
          </w:p>
        </w:tc>
      </w:tr>
      <w:tr w:rsidR="0029416F" w14:paraId="77D3FA54" w14:textId="77777777">
        <w:trPr>
          <w:trHeight w:val="4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D5844F" w14:textId="77777777" w:rsidR="0029416F" w:rsidRDefault="0029416F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-аппликация</w:t>
            </w:r>
          </w:p>
          <w:p w14:paraId="3841928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A032D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</w:p>
          <w:p w14:paraId="0ACB597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  <w:t>0/1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411A2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069540CF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E3E73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02A14A8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7252F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450A3FBC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BE9F6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568B53F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20FD27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</w:p>
          <w:p w14:paraId="1E9C9384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18</w:t>
            </w:r>
          </w:p>
        </w:tc>
      </w:tr>
      <w:tr w:rsidR="0029416F" w14:paraId="7270F522" w14:textId="77777777">
        <w:trPr>
          <w:trHeight w:hRule="exact" w:val="3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375E61" w14:textId="77777777" w:rsidR="0029416F" w:rsidRDefault="0029416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  Всего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92C7E70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FB684E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9DD351A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4B0C32" w14:textId="77777777" w:rsidR="0029416F" w:rsidRDefault="0029416F">
            <w:pPr>
              <w:widowControl w:val="0"/>
              <w:spacing w:after="0" w:line="240" w:lineRule="exact"/>
              <w:ind w:left="40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81FCDA1" w14:textId="77777777" w:rsidR="0029416F" w:rsidRDefault="0029416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6FE2" w14:textId="77777777" w:rsidR="0029416F" w:rsidRDefault="0029416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36"/>
                <w:lang w:eastAsia="ru-RU" w:bidi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 w:bidi="ru-RU"/>
                <w14:ligatures w14:val="standardContextual"/>
              </w:rPr>
              <w:t xml:space="preserve">     481</w:t>
            </w:r>
          </w:p>
        </w:tc>
      </w:tr>
    </w:tbl>
    <w:p w14:paraId="727916DB" w14:textId="77777777" w:rsidR="0029416F" w:rsidRDefault="0029416F" w:rsidP="0029416F">
      <w:pPr>
        <w:shd w:val="clear" w:color="auto" w:fill="FFFFFF"/>
        <w:tabs>
          <w:tab w:val="left" w:pos="670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</w:p>
    <w:p w14:paraId="2A6EB2FD" w14:textId="77777777" w:rsidR="0029416F" w:rsidRDefault="0029416F" w:rsidP="0029416F">
      <w:pPr>
        <w:shd w:val="clear" w:color="auto" w:fill="FFFFFF"/>
        <w:tabs>
          <w:tab w:val="left" w:pos="6705"/>
        </w:tabs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Примечание: временная нагрузка на ребенка /в астрономических часах/ на каждом занятии соответствует возрастным и психологическим особенностям детей. (1младшая гр.-8-10 мин.;2младшая-10-15 мин.; средняя гр.15-20 мин.;</w:t>
      </w:r>
    </w:p>
    <w:p w14:paraId="73D56F3F" w14:textId="77777777" w:rsidR="0029416F" w:rsidRDefault="0029416F" w:rsidP="00294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гр.20-25 мин.)</w:t>
      </w:r>
    </w:p>
    <w:p w14:paraId="5E19ADD5" w14:textId="77777777" w:rsidR="0029416F" w:rsidRDefault="0029416F" w:rsidP="0029416F">
      <w:pPr>
        <w:spacing w:after="160" w:line="256" w:lineRule="auto"/>
        <w:rPr>
          <w:rFonts w:ascii="Calibri" w:eastAsia="Calibri" w:hAnsi="Calibri" w:cs="Times New Roman"/>
        </w:rPr>
      </w:pPr>
    </w:p>
    <w:p w14:paraId="1A2EBE97" w14:textId="77777777" w:rsidR="0029416F" w:rsidRDefault="0029416F" w:rsidP="0029416F">
      <w:pPr>
        <w:spacing w:after="160" w:line="256" w:lineRule="auto"/>
        <w:rPr>
          <w:rFonts w:ascii="Calibri" w:eastAsia="Calibri" w:hAnsi="Calibri" w:cs="Times New Roman"/>
        </w:rPr>
      </w:pPr>
    </w:p>
    <w:p w14:paraId="0E526426" w14:textId="77777777" w:rsidR="0029416F" w:rsidRDefault="0029416F" w:rsidP="0029416F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</w:p>
    <w:p w14:paraId="09D8CF9D" w14:textId="77777777" w:rsidR="0029416F" w:rsidRDefault="0029416F" w:rsidP="0029416F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</w:p>
    <w:p w14:paraId="5DA16A4A" w14:textId="77777777" w:rsidR="0029416F" w:rsidRDefault="0029416F" w:rsidP="0029416F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147771D3" w14:textId="77777777" w:rsidR="0029416F" w:rsidRDefault="0029416F" w:rsidP="0029416F"/>
    <w:p w14:paraId="073B4B7C" w14:textId="77777777" w:rsidR="00A645BC" w:rsidRDefault="00A645BC"/>
    <w:sectPr w:rsidR="00A645BC" w:rsidSect="0029416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452"/>
    <w:multiLevelType w:val="multilevel"/>
    <w:tmpl w:val="E83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B1424"/>
    <w:multiLevelType w:val="multilevel"/>
    <w:tmpl w:val="D85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70B3"/>
    <w:multiLevelType w:val="multilevel"/>
    <w:tmpl w:val="AA5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F3931"/>
    <w:multiLevelType w:val="multilevel"/>
    <w:tmpl w:val="95D2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36D74"/>
    <w:multiLevelType w:val="hybridMultilevel"/>
    <w:tmpl w:val="9A50620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DBE609D"/>
    <w:multiLevelType w:val="multilevel"/>
    <w:tmpl w:val="4230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478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15483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37779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448283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84362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5873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54"/>
    <w:rsid w:val="0028478C"/>
    <w:rsid w:val="0029416F"/>
    <w:rsid w:val="00720B78"/>
    <w:rsid w:val="00A645BC"/>
    <w:rsid w:val="00C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87AA9-09D2-453A-85CC-79FE180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6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35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9416F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rsid w:val="002941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Мухмад-Эми Султабаев</dc:creator>
  <cp:keywords/>
  <dc:description/>
  <cp:lastModifiedBy>Мухмад-Эми Султабаев</cp:lastModifiedBy>
  <cp:revision>2</cp:revision>
  <dcterms:created xsi:type="dcterms:W3CDTF">2025-11-20T07:59:00Z</dcterms:created>
  <dcterms:modified xsi:type="dcterms:W3CDTF">2025-11-20T07:59:00Z</dcterms:modified>
</cp:coreProperties>
</file>